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Весенний6 " recolor="t" type="frame"/>
    </v:background>
  </w:background>
  <w:body>
    <w:p w:rsidR="00EA2743" w:rsidRPr="00EA2743" w:rsidRDefault="00EA2743" w:rsidP="00EA2743">
      <w:pPr>
        <w:ind w:firstLine="709"/>
        <w:jc w:val="center"/>
        <w:rPr>
          <w:rStyle w:val="a3"/>
          <w:rFonts w:asciiTheme="majorHAnsi" w:hAnsiTheme="majorHAnsi"/>
          <w:b/>
          <w:bCs/>
          <w:color w:val="000000"/>
          <w:sz w:val="40"/>
          <w:szCs w:val="40"/>
          <w:lang w:val="uk-UA"/>
        </w:rPr>
      </w:pP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Інформація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щодо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впровадження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державної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Базової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програми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розвитку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дитини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дошкільного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віку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«Я у </w:t>
      </w:r>
      <w:proofErr w:type="spellStart"/>
      <w:proofErr w:type="gram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Св</w:t>
      </w:r>
      <w:proofErr w:type="gram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іті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» та 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програми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«</w:t>
      </w:r>
      <w:proofErr w:type="spellStart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Впевнений</w:t>
      </w:r>
      <w:proofErr w:type="spellEnd"/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 xml:space="preserve"> старт»  у </w:t>
      </w:r>
      <w:r>
        <w:rPr>
          <w:rStyle w:val="a3"/>
          <w:rFonts w:asciiTheme="majorHAnsi" w:hAnsiTheme="majorHAnsi"/>
          <w:b/>
          <w:bCs/>
          <w:color w:val="000000"/>
          <w:sz w:val="40"/>
          <w:szCs w:val="40"/>
          <w:lang w:val="uk-UA"/>
        </w:rPr>
        <w:t>КК</w:t>
      </w:r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</w:rPr>
        <w:t>ДНЗ  «Теремок» №</w:t>
      </w:r>
      <w:r w:rsidRPr="00EA2743">
        <w:rPr>
          <w:rStyle w:val="a3"/>
          <w:rFonts w:asciiTheme="majorHAnsi" w:hAnsiTheme="majorHAnsi"/>
          <w:b/>
          <w:bCs/>
          <w:color w:val="000000"/>
          <w:sz w:val="40"/>
          <w:szCs w:val="40"/>
          <w:lang w:val="uk-UA"/>
        </w:rPr>
        <w:t>141</w:t>
      </w:r>
    </w:p>
    <w:p w:rsidR="00EA2743" w:rsidRPr="00EA2743" w:rsidRDefault="00EA2743" w:rsidP="00EA2743">
      <w:pPr>
        <w:ind w:firstLine="709"/>
        <w:rPr>
          <w:rFonts w:asciiTheme="majorHAnsi" w:hAnsiTheme="majorHAnsi"/>
          <w:sz w:val="28"/>
          <w:szCs w:val="28"/>
        </w:rPr>
      </w:pP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Відповідно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до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сучасної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наукової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концепції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виховання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педагоги-дошкільники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спрямовані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формування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творчої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інтелектуально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розвиненої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ініціативної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особистості</w:t>
      </w:r>
      <w:proofErr w:type="spellEnd"/>
      <w:r w:rsidRPr="00EA2743">
        <w:rPr>
          <w:rStyle w:val="a3"/>
          <w:rFonts w:asciiTheme="majorHAnsi" w:hAnsiTheme="majorHAnsi"/>
          <w:color w:val="000000"/>
          <w:sz w:val="28"/>
          <w:szCs w:val="28"/>
        </w:rPr>
        <w:t>…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Протягом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останнього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десятиріччя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проводилися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пошуки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шляхів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модернізації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освіти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тому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педагогічний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процес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дошкільному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закладі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здійснювався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певними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де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перевага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віддавалась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ізним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складовим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освітнього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процесу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: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виховання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навчання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чи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.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розроблена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для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реалізації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Базового компонента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освіти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Україні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проголошує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ідею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цілісного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через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опанування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нею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основних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ліній розвитку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життєдіяльності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: як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фізичний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соціально-моральний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емоційно-ціннісний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пізнавальний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мовленнєвий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художньо-естетичний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креативний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розвиток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ураховуючи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взаємодію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тріаді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, педагог, батьки».</w:t>
      </w:r>
    </w:p>
    <w:p w:rsidR="00EA2743" w:rsidRPr="00EA2743" w:rsidRDefault="00EA2743" w:rsidP="00EA2743">
      <w:pPr>
        <w:ind w:firstLine="426"/>
        <w:jc w:val="both"/>
        <w:rPr>
          <w:rFonts w:asciiTheme="majorHAnsi" w:hAnsiTheme="majorHAnsi"/>
          <w:sz w:val="28"/>
          <w:szCs w:val="28"/>
        </w:rPr>
      </w:pP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Адміністрація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працівники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закладу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керуються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нормативними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документами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щодо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державної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старт», 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саме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: </w:t>
      </w:r>
    </w:p>
    <w:p w:rsidR="00EA2743" w:rsidRPr="00EA2743" w:rsidRDefault="00EA2743" w:rsidP="00EA2743">
      <w:pPr>
        <w:tabs>
          <w:tab w:val="num" w:pos="1428"/>
        </w:tabs>
        <w:ind w:left="1428" w:hanging="360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         Законом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України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«Про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освіту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»;</w:t>
      </w:r>
    </w:p>
    <w:p w:rsidR="00EA2743" w:rsidRPr="00EA2743" w:rsidRDefault="00EA2743" w:rsidP="00EA2743">
      <w:pPr>
        <w:tabs>
          <w:tab w:val="num" w:pos="1428"/>
        </w:tabs>
        <w:ind w:left="1428" w:hanging="360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         Наказом МОН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України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від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29.01. 2009 №41 «Про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», наказом МОН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України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від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23.11.2010 №1111 «Про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старшого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старт»;</w:t>
      </w:r>
    </w:p>
    <w:p w:rsidR="00EA2743" w:rsidRPr="00EA2743" w:rsidRDefault="00EA2743" w:rsidP="00EA2743">
      <w:pPr>
        <w:tabs>
          <w:tab w:val="num" w:pos="1428"/>
        </w:tabs>
        <w:ind w:left="1428" w:hanging="360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         Наказом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Управління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освіти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Енергодарської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міської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ради  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від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27.03.2009 року №192, «Про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», наказом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Управління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освіти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Енергодарської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міської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ради  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від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22.06.2011 №243 «Про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старшого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старт»;</w:t>
      </w:r>
    </w:p>
    <w:p w:rsidR="00EA2743" w:rsidRPr="00EA2743" w:rsidRDefault="00EA2743" w:rsidP="00EA2743">
      <w:pPr>
        <w:tabs>
          <w:tab w:val="num" w:pos="1428"/>
        </w:tabs>
        <w:ind w:left="1428" w:hanging="360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        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завданнями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Базового компонента. </w:t>
      </w:r>
    </w:p>
    <w:p w:rsidR="00EA2743" w:rsidRPr="00EA2743" w:rsidRDefault="00EA2743" w:rsidP="00EA2743">
      <w:pPr>
        <w:pStyle w:val="style7"/>
        <w:spacing w:before="0" w:beforeAutospacing="0" w:after="0" w:afterAutospacing="0"/>
        <w:ind w:firstLine="708"/>
        <w:rPr>
          <w:rFonts w:asciiTheme="majorHAnsi" w:hAnsiTheme="majorHAnsi"/>
          <w:sz w:val="28"/>
          <w:szCs w:val="28"/>
        </w:rPr>
      </w:pP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навчальний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заклад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забезпечений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(1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0</w:t>
      </w:r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примірників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», 2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примірника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Методичні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аспекти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реалізації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Світі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», 1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примірник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старшого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старт»). </w:t>
      </w:r>
    </w:p>
    <w:p w:rsidR="00EA2743" w:rsidRPr="00EA2743" w:rsidRDefault="00EA2743" w:rsidP="00EA2743">
      <w:pPr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           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Згідно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ічним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планом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роботи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 на 201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2</w:t>
      </w:r>
      <w:r w:rsidRPr="00EA2743">
        <w:rPr>
          <w:rFonts w:asciiTheme="majorHAnsi" w:hAnsiTheme="majorHAnsi"/>
          <w:color w:val="000000"/>
          <w:sz w:val="28"/>
          <w:szCs w:val="28"/>
        </w:rPr>
        <w:t>-201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3</w:t>
      </w:r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навчальний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рік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сплановано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пров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одиться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 </w:t>
      </w:r>
      <w:r w:rsidRPr="00EA2743">
        <w:rPr>
          <w:rFonts w:asciiTheme="majorHAnsi" w:hAnsiTheme="majorHAnsi"/>
          <w:color w:val="000000"/>
          <w:sz w:val="28"/>
          <w:szCs w:val="28"/>
        </w:rPr>
        <w:t xml:space="preserve">ряд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заходів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щодо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державної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lastRenderedPageBreak/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Світі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та 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старт»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навчально-виховний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процес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закладу.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З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 xml:space="preserve"> метою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виявлення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рівня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ознайомлення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структурою 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змістовним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наповненням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 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Світі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старт» (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матеріали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взято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із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журналу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Вихователь-методист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№9, 2011р.) методичною службою  ДНЗ проводилось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анкетування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.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  <w:lang w:val="uk-UA"/>
        </w:rPr>
      </w:pP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Аналіз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анкетування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визначено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- 85%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педагогів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орієнтуються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достатньому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івні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щодо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змісту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вимог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умов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; 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розуміють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 них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велику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увагу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приділяється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формуванню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основних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засад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гуманістичної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педагогіки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;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знають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вони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спрямовані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формування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дошкільника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цілісної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картини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світу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;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центрі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є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;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розуміють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особистісно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орієнтовану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модель.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Вихователь-методист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(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вересень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201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2</w:t>
      </w:r>
      <w:r w:rsidRPr="00EA2743">
        <w:rPr>
          <w:rFonts w:asciiTheme="majorHAnsi" w:hAnsiTheme="majorHAnsi"/>
          <w:color w:val="000000"/>
          <w:sz w:val="28"/>
          <w:szCs w:val="28"/>
        </w:rPr>
        <w:t xml:space="preserve">) провела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співбесіду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де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обговорювалися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детальніше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ці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питання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 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педагогами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.</w:t>
      </w:r>
    </w:p>
    <w:p w:rsidR="00EA2743" w:rsidRPr="00EA2743" w:rsidRDefault="00EA2743" w:rsidP="00EA2743">
      <w:pPr>
        <w:pStyle w:val="style7"/>
        <w:spacing w:before="0" w:beforeAutospacing="0" w:after="0" w:afterAutospacing="0"/>
        <w:ind w:firstLine="708"/>
        <w:rPr>
          <w:rFonts w:asciiTheme="majorHAnsi" w:hAnsiTheme="majorHAnsi"/>
          <w:sz w:val="28"/>
          <w:szCs w:val="28"/>
          <w:lang w:val="uk-UA"/>
        </w:rPr>
      </w:pP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 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впроваджується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усіх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вікових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групах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.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Реалізація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програмових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завдань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проходить шляхом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перспективного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планування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тематичними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тижнями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для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молодшого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старшого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 xml:space="preserve">. </w:t>
      </w:r>
      <w:proofErr w:type="spellStart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>Програма</w:t>
      </w:r>
      <w:proofErr w:type="spellEnd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>Впевнений</w:t>
      </w:r>
      <w:proofErr w:type="spellEnd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 xml:space="preserve"> старт» </w:t>
      </w:r>
      <w:r w:rsidRPr="00EA2743">
        <w:rPr>
          <w:rFonts w:asciiTheme="majorHAnsi" w:hAnsiTheme="majorHAnsi"/>
          <w:color w:val="000000"/>
          <w:spacing w:val="-1"/>
          <w:sz w:val="28"/>
          <w:szCs w:val="28"/>
          <w:lang w:val="uk-UA"/>
        </w:rPr>
        <w:t>акти</w:t>
      </w:r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>в</w:t>
      </w:r>
      <w:proofErr w:type="spellStart"/>
      <w:r w:rsidRPr="00EA2743">
        <w:rPr>
          <w:rFonts w:asciiTheme="majorHAnsi" w:hAnsiTheme="majorHAnsi"/>
          <w:color w:val="000000"/>
          <w:spacing w:val="-1"/>
          <w:sz w:val="28"/>
          <w:szCs w:val="28"/>
          <w:lang w:val="uk-UA"/>
        </w:rPr>
        <w:t>но</w:t>
      </w:r>
      <w:proofErr w:type="spellEnd"/>
      <w:r w:rsidRPr="00EA2743">
        <w:rPr>
          <w:rFonts w:asciiTheme="majorHAnsi" w:hAnsiTheme="majorHAnsi"/>
          <w:color w:val="000000"/>
          <w:spacing w:val="-1"/>
          <w:sz w:val="28"/>
          <w:szCs w:val="28"/>
          <w:lang w:val="uk-UA"/>
        </w:rPr>
        <w:t xml:space="preserve"> в</w:t>
      </w:r>
      <w:proofErr w:type="spellStart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>проваджується</w:t>
      </w:r>
      <w:proofErr w:type="spellEnd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>вихователями</w:t>
      </w:r>
      <w:proofErr w:type="spellEnd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>груп</w:t>
      </w:r>
      <w:proofErr w:type="spellEnd"/>
      <w:proofErr w:type="gramStart"/>
      <w:r w:rsidRPr="00EA2743">
        <w:rPr>
          <w:rFonts w:asciiTheme="majorHAnsi" w:hAnsiTheme="majorHAnsi"/>
          <w:color w:val="000000"/>
          <w:spacing w:val="-1"/>
          <w:sz w:val="28"/>
          <w:szCs w:val="28"/>
        </w:rPr>
        <w:t xml:space="preserve"> </w:t>
      </w:r>
      <w:r w:rsidRPr="00EA2743">
        <w:rPr>
          <w:rFonts w:asciiTheme="majorHAnsi" w:hAnsiTheme="majorHAnsi"/>
          <w:color w:val="000000"/>
          <w:spacing w:val="-1"/>
          <w:sz w:val="28"/>
          <w:szCs w:val="28"/>
          <w:lang w:val="uk-UA"/>
        </w:rPr>
        <w:t>.</w:t>
      </w:r>
      <w:proofErr w:type="gramEnd"/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Відповідно до річного плану на 2012-2013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н.р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. з метою підвищення рівня навчально-виховної роботи в закладі та фахової компетенції педагогічних працівників програми</w:t>
      </w:r>
      <w:r w:rsidRPr="00EA2743">
        <w:rPr>
          <w:rFonts w:asciiTheme="majorHAnsi" w:hAnsiTheme="majorHAnsi"/>
          <w:color w:val="000000"/>
          <w:sz w:val="28"/>
          <w:szCs w:val="28"/>
        </w:rPr>
        <w:t> 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 запропоновано</w:t>
      </w:r>
      <w:r w:rsidRPr="00EA2743">
        <w:rPr>
          <w:rFonts w:asciiTheme="majorHAnsi" w:hAnsiTheme="majorHAnsi"/>
          <w:color w:val="000000"/>
          <w:sz w:val="28"/>
          <w:szCs w:val="28"/>
        </w:rPr>
        <w:t> 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 детальніше опрацювати їх самостійно, відобразивши матеріали з вивчення в зошитах по самоосвіті з урахуваннях віку дітей, де працює педагог у поточному навчальному році.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Аналізуючи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зошити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по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самоосвіті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можна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зробити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висновок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вс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педагоги закладу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опрацювали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 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занотували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.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сьогодні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навчальному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закладі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працює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28</w:t>
      </w:r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педагогі</w:t>
      </w:r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в</w:t>
      </w:r>
      <w:proofErr w:type="spellEnd"/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тому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 xml:space="preserve"> методичною службою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спланована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робота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педагогічної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вітальні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Передовий </w:t>
      </w:r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вихователь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за такими темами, 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саме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: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  <w:lang w:val="uk-UA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>-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3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>-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Умови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ефективної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реалізації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3</w:t>
      </w:r>
      <w:r w:rsidRPr="00EA2743">
        <w:rPr>
          <w:rFonts w:asciiTheme="majorHAnsi" w:hAnsiTheme="majorHAnsi"/>
          <w:color w:val="000000"/>
          <w:sz w:val="28"/>
          <w:szCs w:val="28"/>
        </w:rPr>
        <w:t>;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>-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Організація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життєдіяльності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дошкільників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 Базовою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програмою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»);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>-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»: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обдарована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дитина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</w:t>
      </w: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.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  <w:lang w:val="uk-UA"/>
        </w:rPr>
      </w:pPr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З метою реалізації цього завдання в ДНЗ працює творча група, яка розробила перспективно-тематичне планування за лініями розвитку життєдіяльності  та вихователі використовують табель успіху дитини (журнал «Вихователь-методист» №9, 2010) щодо опанування нею знань за лініями розвитку.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До перспективного плану внесено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додатково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завдання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націлені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реалізацію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ДНЗ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Здоров‘я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» (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розділ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Валеологія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»),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які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реалізують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lastRenderedPageBreak/>
        <w:t>завдання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щодо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збереження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зміцнення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здоров‘я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націлені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формування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національної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ідомості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через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засоби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синтезу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мистецтв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впроваджуючи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технологію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психолого-педагогічного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проектування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взаємодії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дорослого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дітьми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. 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Адміністрація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ДНЗ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націлює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свою роботу 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вивчення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результатів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Б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азової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.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педраді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за темою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Актуальність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проблеми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мовлення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лінія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Мовленнєвий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розвиток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за Базовою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програмою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»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слухалось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питання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стану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роботи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мовлення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розглядалось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питання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аналізу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дидактичного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тестування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раннього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молодшого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старшого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згідно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розділів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>»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EA2743">
        <w:rPr>
          <w:rFonts w:asciiTheme="majorHAnsi" w:hAnsiTheme="majorHAnsi"/>
          <w:color w:val="000000"/>
          <w:sz w:val="28"/>
          <w:szCs w:val="28"/>
        </w:rPr>
        <w:t xml:space="preserve">Для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помічників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вихователів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практичним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психологом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>Тютюнніковою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  <w:lang w:val="uk-UA"/>
        </w:rPr>
        <w:t xml:space="preserve"> С.В.</w:t>
      </w:r>
      <w:r w:rsidRPr="00EA2743">
        <w:rPr>
          <w:rFonts w:asciiTheme="majorHAnsi" w:hAnsiTheme="majorHAnsi"/>
          <w:color w:val="000000"/>
          <w:sz w:val="28"/>
          <w:szCs w:val="28"/>
        </w:rPr>
        <w:t xml:space="preserve">, проведено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засідання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клубу «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Педагогічного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всеобучу» 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майстер-клас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, робота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яких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націлена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удосконалення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форм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спілкування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помічників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вихователі</w:t>
      </w:r>
      <w:proofErr w:type="gramStart"/>
      <w:r w:rsidRPr="00EA2743">
        <w:rPr>
          <w:rFonts w:asciiTheme="majorHAnsi" w:hAnsiTheme="majorHAnsi"/>
          <w:color w:val="000000"/>
          <w:sz w:val="28"/>
          <w:szCs w:val="28"/>
        </w:rPr>
        <w:t>в</w:t>
      </w:r>
      <w:proofErr w:type="spellEnd"/>
      <w:proofErr w:type="gram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Fonts w:asciiTheme="majorHAnsi" w:hAnsiTheme="majorHAnsi"/>
          <w:color w:val="000000"/>
          <w:sz w:val="28"/>
          <w:szCs w:val="28"/>
        </w:rPr>
        <w:t>дітьми</w:t>
      </w:r>
      <w:proofErr w:type="spellEnd"/>
      <w:r w:rsidRPr="00EA2743">
        <w:rPr>
          <w:rFonts w:asciiTheme="majorHAnsi" w:hAnsiTheme="majorHAnsi"/>
          <w:color w:val="000000"/>
          <w:sz w:val="28"/>
          <w:szCs w:val="28"/>
        </w:rPr>
        <w:t xml:space="preserve"> та педагогами.</w:t>
      </w:r>
    </w:p>
    <w:p w:rsidR="00EA2743" w:rsidRPr="00EA2743" w:rsidRDefault="00EA2743" w:rsidP="00EA2743">
      <w:pPr>
        <w:pStyle w:val="style7"/>
        <w:spacing w:before="0" w:beforeAutospacing="0" w:after="0" w:afterAutospacing="0"/>
        <w:ind w:firstLine="708"/>
        <w:rPr>
          <w:rFonts w:asciiTheme="majorHAnsi" w:hAnsiTheme="majorHAnsi"/>
          <w:sz w:val="28"/>
          <w:szCs w:val="28"/>
        </w:rPr>
      </w:pPr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 На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методичній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годині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вихователем-методистом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  та педагогами закладу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проаналізовано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  структуру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змі</w:t>
      </w:r>
      <w:proofErr w:type="gram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ст</w:t>
      </w:r>
      <w:proofErr w:type="spellEnd"/>
      <w:proofErr w:type="gram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Світі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» та «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старт» </w:t>
      </w:r>
    </w:p>
    <w:p w:rsidR="00EA2743" w:rsidRPr="00EA2743" w:rsidRDefault="00EA2743" w:rsidP="00EA2743">
      <w:pPr>
        <w:pStyle w:val="style7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            На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загальних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батьківських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зборах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(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серпень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201</w:t>
      </w:r>
      <w:r w:rsidRPr="00EA2743">
        <w:rPr>
          <w:rStyle w:val="fontstyle11"/>
          <w:rFonts w:asciiTheme="majorHAnsi" w:hAnsiTheme="majorHAnsi"/>
          <w:color w:val="000000"/>
          <w:sz w:val="28"/>
          <w:szCs w:val="28"/>
          <w:lang w:val="uk-UA"/>
        </w:rPr>
        <w:t>2</w:t>
      </w:r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)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надана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інформація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щодо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старт» </w:t>
      </w:r>
      <w:proofErr w:type="gram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</w:t>
      </w:r>
      <w:proofErr w:type="gram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роботу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дітьми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дошкільного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віку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.</w:t>
      </w:r>
    </w:p>
    <w:p w:rsidR="00EA2743" w:rsidRPr="00EA2743" w:rsidRDefault="00EA2743" w:rsidP="00EA2743">
      <w:pPr>
        <w:pStyle w:val="style7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            На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групових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батьківських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зборах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вихователями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груп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проінформовано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батьків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у 201</w:t>
      </w:r>
      <w:r w:rsidRPr="00EA2743">
        <w:rPr>
          <w:rStyle w:val="fontstyle11"/>
          <w:rFonts w:asciiTheme="majorHAnsi" w:hAnsiTheme="majorHAnsi"/>
          <w:color w:val="000000"/>
          <w:sz w:val="28"/>
          <w:szCs w:val="28"/>
          <w:lang w:val="uk-UA"/>
        </w:rPr>
        <w:t>2</w:t>
      </w:r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-201</w:t>
      </w:r>
      <w:r w:rsidRPr="00EA2743">
        <w:rPr>
          <w:rStyle w:val="fontstyle11"/>
          <w:rFonts w:asciiTheme="majorHAnsi" w:hAnsiTheme="majorHAnsi"/>
          <w:color w:val="000000"/>
          <w:sz w:val="28"/>
          <w:szCs w:val="28"/>
          <w:lang w:val="uk-UA"/>
        </w:rPr>
        <w:t>3</w:t>
      </w:r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н.р.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вихователі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груп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будуть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r w:rsidRPr="00EA2743">
        <w:rPr>
          <w:rStyle w:val="fontstyle11"/>
          <w:rFonts w:asciiTheme="majorHAnsi" w:hAnsiTheme="majorHAnsi"/>
          <w:color w:val="000000"/>
          <w:sz w:val="28"/>
          <w:szCs w:val="28"/>
          <w:lang w:val="uk-UA"/>
        </w:rPr>
        <w:t xml:space="preserve">продовжувати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працювати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вихованцями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за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програмою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«Я у </w:t>
      </w:r>
      <w:proofErr w:type="spellStart"/>
      <w:proofErr w:type="gram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іті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» та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програмою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Впевнений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старт».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Вихователі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довели </w:t>
      </w:r>
      <w:proofErr w:type="gram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до</w:t>
      </w:r>
      <w:proofErr w:type="gram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відома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батьків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кожний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розділ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програми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окреслює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ключові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освітні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завдання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подаються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поради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батькам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стосовно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організації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спільного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буття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дорослих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дітьми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та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визначаються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показники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розвитку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.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Також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проінформували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батьків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знайомитися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програмами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та документами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щодо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впровадження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можна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через сайт ДНЗ та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відвідування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gram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методичного</w:t>
      </w:r>
      <w:proofErr w:type="gram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>кабінету</w:t>
      </w:r>
      <w:proofErr w:type="spellEnd"/>
      <w:r w:rsidRPr="00EA2743">
        <w:rPr>
          <w:rStyle w:val="fontstyle11"/>
          <w:rFonts w:asciiTheme="majorHAnsi" w:hAnsiTheme="majorHAnsi"/>
          <w:color w:val="000000"/>
          <w:sz w:val="28"/>
          <w:szCs w:val="28"/>
        </w:rPr>
        <w:t xml:space="preserve"> закладу. </w:t>
      </w:r>
    </w:p>
    <w:p w:rsidR="00EA2743" w:rsidRPr="00EA2743" w:rsidRDefault="00EA2743" w:rsidP="00EA274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523875</wp:posOffset>
            </wp:positionV>
            <wp:extent cx="3914775" cy="2609850"/>
            <wp:effectExtent l="19050" t="0" r="9525" b="0"/>
            <wp:wrapThrough wrapText="bothSides">
              <wp:wrapPolygon edited="0">
                <wp:start x="-105" y="0"/>
                <wp:lineTo x="-105" y="21442"/>
                <wp:lineTo x="21653" y="21442"/>
                <wp:lineTo x="21653" y="0"/>
                <wp:lineTo x="-105" y="0"/>
              </wp:wrapPolygon>
            </wp:wrapThrough>
            <wp:docPr id="1" name="Рисунок 1" descr="http://zentrdowerie.ru/wp-content/uploads/2012/10/%D0%B4%D0%B5%D1%82%D0%B8-%D0%BD%D0%B0-%D0%B7%D0%B0%D0%BD%D1%8F%D1%82%D0%B8%D0%B8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ntrdowerie.ru/wp-content/uploads/2012/10/%D0%B4%D0%B5%D1%82%D0%B8-%D0%BD%D0%B0-%D0%B7%D0%B0%D0%BD%D1%8F%D1%82%D0%B8%D0%B8-300x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2743" w:rsidRPr="00EA2743" w:rsidSect="00EA274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A2743"/>
    <w:rsid w:val="00133F90"/>
    <w:rsid w:val="002F0278"/>
    <w:rsid w:val="00745DA8"/>
    <w:rsid w:val="00EA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7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A2743"/>
    <w:rPr>
      <w:i/>
      <w:iCs/>
    </w:rPr>
  </w:style>
  <w:style w:type="paragraph" w:customStyle="1" w:styleId="style7">
    <w:name w:val="style7"/>
    <w:basedOn w:val="a"/>
    <w:rsid w:val="00EA2743"/>
    <w:pPr>
      <w:spacing w:before="100" w:beforeAutospacing="1" w:after="100" w:afterAutospacing="1"/>
    </w:pPr>
  </w:style>
  <w:style w:type="character" w:customStyle="1" w:styleId="fontstyle11">
    <w:name w:val="fontstyle11"/>
    <w:basedOn w:val="a0"/>
    <w:rsid w:val="00EA2743"/>
  </w:style>
  <w:style w:type="paragraph" w:styleId="a4">
    <w:name w:val="Balloon Text"/>
    <w:basedOn w:val="a"/>
    <w:link w:val="a5"/>
    <w:uiPriority w:val="99"/>
    <w:semiHidden/>
    <w:unhideWhenUsed/>
    <w:rsid w:val="00EA27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7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1018</Words>
  <Characters>5805</Characters>
  <Application>Microsoft Office Word</Application>
  <DocSecurity>0</DocSecurity>
  <Lines>48</Lines>
  <Paragraphs>13</Paragraphs>
  <ScaleCrop>false</ScaleCrop>
  <Company/>
  <LinksUpToDate>false</LinksUpToDate>
  <CharactersWithSpaces>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2012-11-29T12:13:00Z</dcterms:created>
  <dcterms:modified xsi:type="dcterms:W3CDTF">2012-11-29T12:23:00Z</dcterms:modified>
</cp:coreProperties>
</file>